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84" w:rsidRPr="003C5B42" w:rsidRDefault="006F1384" w:rsidP="006F138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C5B42">
        <w:rPr>
          <w:rFonts w:ascii="Comic Sans MS" w:hAnsi="Comic Sans MS"/>
          <w:b/>
          <w:sz w:val="32"/>
          <w:szCs w:val="32"/>
          <w:u w:val="single"/>
        </w:rPr>
        <w:t>VARIABLES</w:t>
      </w:r>
    </w:p>
    <w:p w:rsidR="006F1384" w:rsidRDefault="006F1384" w:rsidP="006F1384">
      <w:pPr>
        <w:rPr>
          <w:rFonts w:ascii="Comic Sans MS" w:hAnsi="Comic Sans MS"/>
          <w:b/>
          <w:sz w:val="28"/>
          <w:szCs w:val="28"/>
        </w:rPr>
      </w:pPr>
    </w:p>
    <w:p w:rsidR="006F1384" w:rsidRPr="003C5B42" w:rsidRDefault="006F1384" w:rsidP="006F1384">
      <w:pPr>
        <w:rPr>
          <w:rFonts w:ascii="Comic Sans MS" w:hAnsi="Comic Sans MS"/>
          <w:sz w:val="28"/>
          <w:szCs w:val="28"/>
        </w:rPr>
      </w:pPr>
      <w:r w:rsidRPr="003C5B42">
        <w:rPr>
          <w:rFonts w:ascii="Comic Sans MS" w:hAnsi="Comic Sans MS"/>
          <w:b/>
          <w:sz w:val="28"/>
          <w:szCs w:val="28"/>
        </w:rPr>
        <w:t>Controlled Variables</w:t>
      </w:r>
      <w:r w:rsidRPr="003C5B42">
        <w:rPr>
          <w:rFonts w:ascii="Comic Sans MS" w:hAnsi="Comic Sans MS"/>
          <w:sz w:val="28"/>
          <w:szCs w:val="28"/>
        </w:rPr>
        <w:t xml:space="preserve"> – Parts of the experiment that can change but you don’t want them to change, you want them to stay the same each time the experiment is done</w:t>
      </w:r>
    </w:p>
    <w:p w:rsidR="006F1384" w:rsidRPr="003C5B42" w:rsidRDefault="006F1384" w:rsidP="006F1384">
      <w:pPr>
        <w:rPr>
          <w:rFonts w:ascii="Comic Sans MS" w:hAnsi="Comic Sans MS"/>
          <w:sz w:val="28"/>
          <w:szCs w:val="28"/>
        </w:rPr>
      </w:pPr>
      <w:r w:rsidRPr="003C5B42">
        <w:rPr>
          <w:rFonts w:ascii="Comic Sans MS" w:hAnsi="Comic Sans MS"/>
          <w:sz w:val="28"/>
          <w:szCs w:val="28"/>
        </w:rPr>
        <w:tab/>
      </w:r>
      <w:r w:rsidRPr="003C5B42">
        <w:rPr>
          <w:sz w:val="28"/>
          <w:szCs w:val="28"/>
        </w:rPr>
        <w:t>→</w:t>
      </w:r>
      <w:r w:rsidRPr="003C5B42">
        <w:rPr>
          <w:rFonts w:ascii="Comic Sans MS" w:hAnsi="Comic Sans MS"/>
          <w:sz w:val="28"/>
          <w:szCs w:val="28"/>
        </w:rPr>
        <w:t xml:space="preserve"> They are </w:t>
      </w:r>
      <w:r w:rsidRPr="003C5B42">
        <w:rPr>
          <w:rFonts w:ascii="Comic Sans MS" w:hAnsi="Comic Sans MS"/>
          <w:sz w:val="28"/>
          <w:szCs w:val="28"/>
          <w:u w:val="single"/>
        </w:rPr>
        <w:t>controlled</w:t>
      </w:r>
      <w:r w:rsidRPr="003C5B42">
        <w:rPr>
          <w:rFonts w:ascii="Comic Sans MS" w:hAnsi="Comic Sans MS"/>
          <w:sz w:val="28"/>
          <w:szCs w:val="28"/>
        </w:rPr>
        <w:t xml:space="preserve">. (Also called </w:t>
      </w:r>
      <w:r w:rsidRPr="003C5B42">
        <w:rPr>
          <w:rFonts w:ascii="Comic Sans MS" w:hAnsi="Comic Sans MS"/>
          <w:b/>
          <w:sz w:val="28"/>
          <w:szCs w:val="28"/>
        </w:rPr>
        <w:t>constants</w:t>
      </w:r>
      <w:r w:rsidRPr="003C5B42">
        <w:rPr>
          <w:rFonts w:ascii="Comic Sans MS" w:hAnsi="Comic Sans MS"/>
          <w:sz w:val="28"/>
          <w:szCs w:val="28"/>
        </w:rPr>
        <w:t>)</w:t>
      </w:r>
    </w:p>
    <w:p w:rsidR="006F1384" w:rsidRPr="003C5B42" w:rsidRDefault="006F1384" w:rsidP="006F1384">
      <w:pPr>
        <w:rPr>
          <w:rFonts w:ascii="Comic Sans MS" w:hAnsi="Comic Sans MS"/>
          <w:sz w:val="28"/>
          <w:szCs w:val="28"/>
        </w:rPr>
      </w:pPr>
    </w:p>
    <w:p w:rsidR="006F1384" w:rsidRPr="003C5B42" w:rsidRDefault="006F1384" w:rsidP="006F1384">
      <w:pPr>
        <w:rPr>
          <w:rFonts w:ascii="Comic Sans MS" w:hAnsi="Comic Sans MS"/>
          <w:sz w:val="28"/>
          <w:szCs w:val="28"/>
        </w:rPr>
      </w:pPr>
      <w:r w:rsidRPr="003C5B42">
        <w:rPr>
          <w:rFonts w:ascii="Comic Sans MS" w:hAnsi="Comic Sans MS"/>
          <w:sz w:val="28"/>
          <w:szCs w:val="28"/>
        </w:rPr>
        <w:t xml:space="preserve">The </w:t>
      </w:r>
      <w:r w:rsidRPr="003C5B42">
        <w:rPr>
          <w:rFonts w:ascii="Comic Sans MS" w:hAnsi="Comic Sans MS"/>
          <w:b/>
          <w:i/>
          <w:sz w:val="28"/>
          <w:szCs w:val="28"/>
        </w:rPr>
        <w:t>control</w:t>
      </w:r>
      <w:r w:rsidRPr="003C5B42">
        <w:rPr>
          <w:rFonts w:ascii="Comic Sans MS" w:hAnsi="Comic Sans MS"/>
          <w:sz w:val="28"/>
          <w:szCs w:val="28"/>
        </w:rPr>
        <w:t xml:space="preserve"> in an experiment is the part of the </w:t>
      </w:r>
      <w:r>
        <w:rPr>
          <w:rFonts w:ascii="Comic Sans MS" w:hAnsi="Comic Sans MS"/>
          <w:sz w:val="28"/>
          <w:szCs w:val="28"/>
        </w:rPr>
        <w:t>experiment that is not changed; the part of experiment</w:t>
      </w:r>
      <w:r w:rsidRPr="003C5B42">
        <w:rPr>
          <w:rFonts w:ascii="Comic Sans MS" w:hAnsi="Comic Sans MS"/>
          <w:sz w:val="28"/>
          <w:szCs w:val="28"/>
        </w:rPr>
        <w:t xml:space="preserve"> you compare the results back to</w:t>
      </w:r>
    </w:p>
    <w:p w:rsidR="006F1384" w:rsidRPr="003C5B42" w:rsidRDefault="006F1384" w:rsidP="006F1384">
      <w:pPr>
        <w:rPr>
          <w:rFonts w:ascii="Comic Sans MS" w:hAnsi="Comic Sans MS"/>
          <w:sz w:val="28"/>
          <w:szCs w:val="28"/>
        </w:rPr>
      </w:pPr>
    </w:p>
    <w:p w:rsidR="006F1384" w:rsidRPr="003C5B42" w:rsidRDefault="006F1384" w:rsidP="006F1384">
      <w:pPr>
        <w:rPr>
          <w:rFonts w:ascii="Comic Sans MS" w:hAnsi="Comic Sans MS"/>
          <w:sz w:val="28"/>
          <w:szCs w:val="28"/>
        </w:rPr>
      </w:pPr>
    </w:p>
    <w:p w:rsidR="006F1384" w:rsidRPr="003C5B42" w:rsidRDefault="006F1384" w:rsidP="006F1384">
      <w:pPr>
        <w:rPr>
          <w:rFonts w:ascii="Comic Sans MS" w:hAnsi="Comic Sans MS"/>
          <w:sz w:val="28"/>
          <w:szCs w:val="28"/>
        </w:rPr>
      </w:pPr>
      <w:r w:rsidRPr="003C5B42">
        <w:rPr>
          <w:rFonts w:ascii="Comic Sans MS" w:hAnsi="Comic Sans MS"/>
          <w:b/>
          <w:sz w:val="28"/>
          <w:szCs w:val="28"/>
        </w:rPr>
        <w:t>Independent Variable</w:t>
      </w:r>
      <w:r w:rsidRPr="003C5B42">
        <w:rPr>
          <w:rFonts w:ascii="Comic Sans MS" w:hAnsi="Comic Sans MS"/>
          <w:sz w:val="28"/>
          <w:szCs w:val="28"/>
        </w:rPr>
        <w:t xml:space="preserve"> – Part of the experiment that is being changed on purpose, </w:t>
      </w:r>
      <w:r w:rsidRPr="003C5B42">
        <w:rPr>
          <w:rFonts w:ascii="Comic Sans MS" w:hAnsi="Comic Sans MS"/>
          <w:b/>
          <w:i/>
          <w:sz w:val="28"/>
          <w:szCs w:val="28"/>
        </w:rPr>
        <w:t>the part that is being tested</w:t>
      </w:r>
      <w:r w:rsidRPr="003C5B42">
        <w:rPr>
          <w:rFonts w:ascii="Comic Sans MS" w:hAnsi="Comic Sans MS"/>
          <w:sz w:val="28"/>
          <w:szCs w:val="28"/>
        </w:rPr>
        <w:t xml:space="preserve"> or manipulated</w:t>
      </w:r>
    </w:p>
    <w:p w:rsidR="006F1384" w:rsidRPr="003C5B42" w:rsidRDefault="006F1384" w:rsidP="006F1384">
      <w:pPr>
        <w:rPr>
          <w:rFonts w:ascii="Comic Sans MS" w:hAnsi="Comic Sans MS"/>
          <w:sz w:val="28"/>
          <w:szCs w:val="28"/>
        </w:rPr>
      </w:pPr>
      <w:r w:rsidRPr="003C5B42">
        <w:rPr>
          <w:rFonts w:ascii="Comic Sans MS" w:hAnsi="Comic Sans MS"/>
          <w:sz w:val="28"/>
          <w:szCs w:val="28"/>
        </w:rPr>
        <w:tab/>
      </w:r>
      <w:r w:rsidRPr="003C5B42">
        <w:rPr>
          <w:sz w:val="28"/>
          <w:szCs w:val="28"/>
        </w:rPr>
        <w:t>→</w:t>
      </w:r>
      <w:r w:rsidRPr="003C5B42">
        <w:rPr>
          <w:rFonts w:ascii="Comic Sans MS" w:hAnsi="Comic Sans MS"/>
          <w:sz w:val="28"/>
          <w:szCs w:val="28"/>
        </w:rPr>
        <w:t xml:space="preserve"> It is often called the </w:t>
      </w:r>
      <w:r w:rsidRPr="003C5B42">
        <w:rPr>
          <w:rFonts w:ascii="Comic Sans MS" w:hAnsi="Comic Sans MS"/>
          <w:sz w:val="28"/>
          <w:szCs w:val="28"/>
          <w:u w:val="single"/>
        </w:rPr>
        <w:t>manipulated variable</w:t>
      </w:r>
      <w:r w:rsidRPr="003C5B42">
        <w:rPr>
          <w:rFonts w:ascii="Comic Sans MS" w:hAnsi="Comic Sans MS"/>
          <w:sz w:val="28"/>
          <w:szCs w:val="28"/>
        </w:rPr>
        <w:t>.</w:t>
      </w:r>
    </w:p>
    <w:p w:rsidR="006F1384" w:rsidRPr="003C5B42" w:rsidRDefault="006F1384" w:rsidP="006F1384">
      <w:pPr>
        <w:ind w:firstLine="720"/>
        <w:rPr>
          <w:rFonts w:ascii="Comic Sans MS" w:hAnsi="Comic Sans MS"/>
          <w:sz w:val="28"/>
          <w:szCs w:val="28"/>
        </w:rPr>
      </w:pPr>
      <w:r w:rsidRPr="003C5B42">
        <w:rPr>
          <w:sz w:val="28"/>
          <w:szCs w:val="28"/>
        </w:rPr>
        <w:t>→</w:t>
      </w:r>
      <w:r w:rsidRPr="003C5B42">
        <w:rPr>
          <w:rFonts w:ascii="Comic Sans MS" w:hAnsi="Comic Sans MS"/>
          <w:sz w:val="28"/>
          <w:szCs w:val="28"/>
        </w:rPr>
        <w:t xml:space="preserve"> Clue: Refer to the “If” part of hypothesis</w:t>
      </w:r>
    </w:p>
    <w:p w:rsidR="006F1384" w:rsidRPr="003C5B42" w:rsidRDefault="006F1384" w:rsidP="006F1384">
      <w:pPr>
        <w:rPr>
          <w:rFonts w:ascii="Comic Sans MS" w:hAnsi="Comic Sans MS"/>
          <w:sz w:val="28"/>
          <w:szCs w:val="28"/>
        </w:rPr>
      </w:pPr>
    </w:p>
    <w:p w:rsidR="006F1384" w:rsidRPr="003C5B42" w:rsidRDefault="006F1384" w:rsidP="006F1384">
      <w:pPr>
        <w:rPr>
          <w:rFonts w:ascii="Comic Sans MS" w:hAnsi="Comic Sans MS"/>
          <w:sz w:val="28"/>
          <w:szCs w:val="28"/>
        </w:rPr>
      </w:pPr>
    </w:p>
    <w:p w:rsidR="006F1384" w:rsidRPr="003C5B42" w:rsidRDefault="006F1384" w:rsidP="006F1384">
      <w:pPr>
        <w:rPr>
          <w:rFonts w:ascii="Comic Sans MS" w:hAnsi="Comic Sans MS"/>
          <w:sz w:val="28"/>
          <w:szCs w:val="28"/>
        </w:rPr>
      </w:pPr>
      <w:r w:rsidRPr="003C5B42">
        <w:rPr>
          <w:rFonts w:ascii="Comic Sans MS" w:hAnsi="Comic Sans MS"/>
          <w:b/>
          <w:sz w:val="28"/>
          <w:szCs w:val="28"/>
        </w:rPr>
        <w:t>Dependent Variable</w:t>
      </w:r>
      <w:r w:rsidRPr="003C5B42">
        <w:rPr>
          <w:rFonts w:ascii="Comic Sans MS" w:hAnsi="Comic Sans MS"/>
          <w:sz w:val="28"/>
          <w:szCs w:val="28"/>
        </w:rPr>
        <w:t xml:space="preserve"> – Part of the experiment that is affected by the independent variable, </w:t>
      </w:r>
      <w:r w:rsidRPr="003C5B42">
        <w:rPr>
          <w:rFonts w:ascii="Comic Sans MS" w:hAnsi="Comic Sans MS"/>
          <w:b/>
          <w:i/>
          <w:sz w:val="28"/>
          <w:szCs w:val="28"/>
        </w:rPr>
        <w:t>the part that you</w:t>
      </w:r>
      <w:r w:rsidRPr="003C5B42">
        <w:rPr>
          <w:rFonts w:ascii="Comic Sans MS" w:hAnsi="Comic Sans MS"/>
          <w:sz w:val="28"/>
          <w:szCs w:val="28"/>
        </w:rPr>
        <w:t xml:space="preserve"> </w:t>
      </w:r>
      <w:r w:rsidRPr="003C5B42">
        <w:rPr>
          <w:rFonts w:ascii="Comic Sans MS" w:hAnsi="Comic Sans MS"/>
          <w:b/>
          <w:i/>
          <w:sz w:val="28"/>
          <w:szCs w:val="28"/>
        </w:rPr>
        <w:t>count or measure</w:t>
      </w:r>
    </w:p>
    <w:p w:rsidR="006F1384" w:rsidRPr="003C5B42" w:rsidRDefault="006F1384" w:rsidP="006F1384">
      <w:pPr>
        <w:rPr>
          <w:rFonts w:ascii="Comic Sans MS" w:hAnsi="Comic Sans MS"/>
          <w:sz w:val="28"/>
          <w:szCs w:val="28"/>
        </w:rPr>
      </w:pPr>
      <w:r w:rsidRPr="003C5B42">
        <w:rPr>
          <w:rFonts w:ascii="Comic Sans MS" w:hAnsi="Comic Sans MS"/>
          <w:sz w:val="28"/>
          <w:szCs w:val="28"/>
        </w:rPr>
        <w:tab/>
      </w:r>
      <w:r w:rsidRPr="003C5B42">
        <w:rPr>
          <w:sz w:val="28"/>
          <w:szCs w:val="28"/>
        </w:rPr>
        <w:t>→</w:t>
      </w:r>
      <w:r w:rsidRPr="003C5B42">
        <w:rPr>
          <w:rFonts w:ascii="Comic Sans MS" w:hAnsi="Comic Sans MS"/>
          <w:sz w:val="28"/>
          <w:szCs w:val="28"/>
        </w:rPr>
        <w:t xml:space="preserve"> It is often called the </w:t>
      </w:r>
      <w:r w:rsidRPr="003C5B42">
        <w:rPr>
          <w:rFonts w:ascii="Comic Sans MS" w:hAnsi="Comic Sans MS"/>
          <w:sz w:val="28"/>
          <w:szCs w:val="28"/>
          <w:u w:val="single"/>
        </w:rPr>
        <w:t>responding variable</w:t>
      </w:r>
      <w:r w:rsidRPr="003C5B42">
        <w:rPr>
          <w:rFonts w:ascii="Comic Sans MS" w:hAnsi="Comic Sans MS"/>
          <w:sz w:val="28"/>
          <w:szCs w:val="28"/>
        </w:rPr>
        <w:t>.</w:t>
      </w:r>
    </w:p>
    <w:p w:rsidR="006F1384" w:rsidRPr="003C5B42" w:rsidRDefault="006F1384" w:rsidP="006F1384">
      <w:pPr>
        <w:ind w:firstLine="720"/>
        <w:rPr>
          <w:rFonts w:ascii="Comic Sans MS" w:hAnsi="Comic Sans MS"/>
          <w:sz w:val="28"/>
          <w:szCs w:val="28"/>
        </w:rPr>
      </w:pPr>
      <w:r w:rsidRPr="003C5B42">
        <w:rPr>
          <w:sz w:val="28"/>
          <w:szCs w:val="28"/>
        </w:rPr>
        <w:t>→</w:t>
      </w:r>
      <w:r w:rsidRPr="003C5B42">
        <w:rPr>
          <w:rFonts w:ascii="Comic Sans MS" w:hAnsi="Comic Sans MS"/>
          <w:sz w:val="28"/>
          <w:szCs w:val="28"/>
        </w:rPr>
        <w:t xml:space="preserve"> Clue: Refer to the “then” part of hypothesis</w:t>
      </w:r>
    </w:p>
    <w:p w:rsidR="005838DB" w:rsidRDefault="005838DB">
      <w:bookmarkStart w:id="0" w:name="_GoBack"/>
      <w:bookmarkEnd w:id="0"/>
    </w:p>
    <w:sectPr w:rsidR="005838DB" w:rsidSect="003C5B42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84"/>
    <w:rsid w:val="005838DB"/>
    <w:rsid w:val="006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8CD5E-9DA6-4705-B10E-47EEFA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1</cp:revision>
  <dcterms:created xsi:type="dcterms:W3CDTF">2017-09-14T20:35:00Z</dcterms:created>
  <dcterms:modified xsi:type="dcterms:W3CDTF">2017-09-14T20:35:00Z</dcterms:modified>
</cp:coreProperties>
</file>