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1799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PARTS OF A GRAPH</w:t>
      </w:r>
    </w:p>
    <w:p w:rsid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bookmarkStart w:id="0" w:name="_GoBack"/>
      <w:bookmarkEnd w:id="0"/>
    </w:p>
    <w:p w:rsidR="0001799C" w:rsidRDefault="0001799C" w:rsidP="000179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>Title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fill in the variables for the specific experiment</w:t>
      </w: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 The Effect of the __________________ on the ________________  </w:t>
      </w: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(</w:t>
      </w:r>
      <w:proofErr w:type="gramStart"/>
      <w:r w:rsidRPr="0001799C">
        <w:rPr>
          <w:rFonts w:ascii="Times New Roman" w:hAnsi="Times New Roman" w:cs="Times New Roman"/>
          <w:color w:val="000000"/>
          <w:sz w:val="28"/>
          <w:szCs w:val="28"/>
        </w:rPr>
        <w:t>independent</w:t>
      </w:r>
      <w:proofErr w:type="gramEnd"/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 variable</w:t>
      </w:r>
      <w:r>
        <w:rPr>
          <w:rFonts w:ascii="Times New Roman" w:hAnsi="Times New Roman" w:cs="Times New Roman"/>
          <w:color w:val="000000"/>
          <w:sz w:val="28"/>
          <w:szCs w:val="28"/>
        </w:rPr>
        <w:t>)            (</w:t>
      </w:r>
      <w:proofErr w:type="gramStart"/>
      <w:r w:rsidRPr="0001799C">
        <w:rPr>
          <w:rFonts w:ascii="Times New Roman" w:hAnsi="Times New Roman" w:cs="Times New Roman"/>
          <w:color w:val="000000"/>
          <w:sz w:val="28"/>
          <w:szCs w:val="28"/>
        </w:rPr>
        <w:t>dependent</w:t>
      </w:r>
      <w:proofErr w:type="gramEnd"/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 variable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1799C" w:rsidRPr="0001799C" w:rsidRDefault="0001799C" w:rsidP="000179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>Axes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Must use a ruler</w:t>
      </w:r>
    </w:p>
    <w:p w:rsidR="0001799C" w:rsidRPr="0001799C" w:rsidRDefault="0001799C" w:rsidP="000179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>Accurate scal</w:t>
      </w:r>
      <w:r>
        <w:rPr>
          <w:rFonts w:ascii="Times New Roman" w:hAnsi="Times New Roman" w:cs="Times New Roman"/>
          <w:color w:val="000000"/>
          <w:sz w:val="28"/>
          <w:szCs w:val="28"/>
        </w:rPr>
        <w:t>e - make sure to scale from "0"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799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do not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 use scale breaks</w:t>
      </w:r>
      <w:r>
        <w:rPr>
          <w:rFonts w:ascii="Times New Roman" w:hAnsi="Times New Roman" w:cs="Times New Roman"/>
          <w:color w:val="000000"/>
          <w:sz w:val="28"/>
          <w:szCs w:val="28"/>
        </w:rPr>
        <w:t>, must be scaled to fit the page</w:t>
      </w:r>
    </w:p>
    <w:p w:rsidR="0001799C" w:rsidRPr="0001799C" w:rsidRDefault="0001799C" w:rsidP="000179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>Labels on the axes - make sure to include units (sec., min., cm, mL, etc.)</w:t>
      </w:r>
    </w:p>
    <w:p w:rsidR="0001799C" w:rsidRPr="0001799C" w:rsidRDefault="0001799C" w:rsidP="000179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 xml:space="preserve">Data - Line(s) or </w:t>
      </w:r>
      <w:r w:rsidRPr="0001799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Bars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Must use a ruler, width of bars and spacing between bars should be consistent across entire graph</w:t>
      </w:r>
    </w:p>
    <w:p w:rsidR="0001799C" w:rsidRPr="0001799C" w:rsidRDefault="0001799C" w:rsidP="000179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1799C" w:rsidRPr="0001799C" w:rsidRDefault="0001799C" w:rsidP="0001799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 </w:t>
      </w:r>
      <w:r w:rsidRPr="0001799C">
        <w:rPr>
          <w:rFonts w:ascii="Times New Roman" w:hAnsi="Times New Roman" w:cs="Times New Roman"/>
          <w:color w:val="000000"/>
          <w:sz w:val="28"/>
          <w:szCs w:val="28"/>
        </w:rPr>
        <w:t>Key if needed</w:t>
      </w:r>
    </w:p>
    <w:p w:rsidR="00050AF0" w:rsidRDefault="00050AF0"/>
    <w:sectPr w:rsidR="00050AF0" w:rsidSect="00752F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C"/>
    <w:rsid w:val="0001799C"/>
    <w:rsid w:val="000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8718C-480E-4946-A2AA-FA93C03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2016-09-26T13:39:00Z</dcterms:created>
  <dcterms:modified xsi:type="dcterms:W3CDTF">2016-09-26T13:46:00Z</dcterms:modified>
</cp:coreProperties>
</file>